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3994"/>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w:t>
            </w:r>
            <w:r w:rsidR="000E525A" w:rsidRPr="000E525A">
              <w:rPr>
                <w:rFonts w:asciiTheme="majorBidi" w:hAnsiTheme="majorBidi" w:cstheme="majorBidi"/>
                <w:b/>
                <w:sz w:val="28"/>
                <w:szCs w:val="28"/>
              </w:rPr>
              <w:t>BG06RDNP001-19.154</w:t>
            </w:r>
          </w:p>
          <w:p w:rsidR="00446D78" w:rsidRDefault="00446D78" w:rsidP="00446D78">
            <w:pPr>
              <w:spacing w:line="360" w:lineRule="auto"/>
              <w:ind w:right="-2"/>
              <w:jc w:val="center"/>
              <w:rPr>
                <w:b/>
                <w:sz w:val="28"/>
                <w:szCs w:val="28"/>
              </w:rPr>
            </w:pPr>
          </w:p>
          <w:p w:rsidR="0021541C" w:rsidRDefault="0021541C" w:rsidP="00CE69CF">
            <w:pPr>
              <w:ind w:left="284"/>
              <w:jc w:val="center"/>
              <w:rPr>
                <w:b/>
                <w:sz w:val="28"/>
                <w:szCs w:val="28"/>
              </w:rPr>
            </w:pPr>
            <w:r w:rsidRPr="0021541C">
              <w:rPr>
                <w:b/>
                <w:sz w:val="28"/>
                <w:szCs w:val="28"/>
              </w:rPr>
              <w:t>Мярка МИГ6.4.1 „Инвестиции в подкрепа на неземеделски дейности”.</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21541C" w:rsidP="00E951B6">
            <w:pPr>
              <w:spacing w:line="276" w:lineRule="auto"/>
              <w:rPr>
                <w:rFonts w:cs="Times New Roman"/>
                <w:b/>
                <w:szCs w:val="24"/>
              </w:rPr>
            </w:pPr>
            <w:r w:rsidRPr="00E951B6">
              <w:rPr>
                <w:rFonts w:cs="Times New Roman"/>
                <w:szCs w:val="24"/>
              </w:rPr>
              <w:t>Максималният</w:t>
            </w:r>
            <w:r w:rsidR="00E951B6" w:rsidRPr="00E951B6">
              <w:rPr>
                <w:rFonts w:cs="Times New Roman"/>
                <w:szCs w:val="24"/>
              </w:rPr>
              <w:t xml:space="preserve"> брой на точки  по настоящата процедура е </w:t>
            </w:r>
            <w:r w:rsidR="00E951B6">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21541C">
              <w:rPr>
                <w:rFonts w:cs="Times New Roman"/>
                <w:b/>
                <w:szCs w:val="24"/>
              </w:rPr>
              <w:t>2</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lastRenderedPageBreak/>
              <w:t>При равен брой точки  се финансира проектното предложение на кандидата, който е осигурил повече работни места по Критерии №</w:t>
            </w:r>
            <w:r w:rsidR="0021541C">
              <w:rPr>
                <w:b/>
              </w:rPr>
              <w:t>5</w:t>
            </w:r>
            <w:r w:rsidRPr="00446D78">
              <w:rPr>
                <w:b/>
              </w:rPr>
              <w:t xml:space="preserve"> „ Кандидатът осигурява допълнителна заетост, вкл. и за жени“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 xml:space="preserve">Техническта и финансова оценка на проектните предложения се извършва съгласно Методология за за оценка на проектните предложения, </w:t>
            </w:r>
            <w:r>
              <w:rPr>
                <w:szCs w:val="24"/>
              </w:rPr>
              <w:t xml:space="preserve">Приложение </w:t>
            </w:r>
            <w:r w:rsidRPr="009F694F">
              <w:rPr>
                <w:szCs w:val="24"/>
              </w:rPr>
              <w:t>към Условията за кандидатстване/Документи за инфомация.</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r w:rsidRPr="004F4E4F">
              <w:rPr>
                <w:b/>
                <w:szCs w:val="24"/>
                <w:lang w:val="en-US"/>
              </w:rPr>
              <w:t>Важно!</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нередевност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gridCol w:w="2126"/>
        <w:gridCol w:w="284"/>
        <w:gridCol w:w="2410"/>
      </w:tblGrid>
      <w:tr w:rsidR="0021541C" w:rsidRPr="00E45BC5" w:rsidTr="000E525A">
        <w:trPr>
          <w:trHeight w:val="473"/>
        </w:trPr>
        <w:tc>
          <w:tcPr>
            <w:tcW w:w="9209" w:type="dxa"/>
          </w:tcPr>
          <w:p w:rsidR="0021541C" w:rsidRPr="00E45BC5" w:rsidRDefault="0021541C" w:rsidP="007C7A70">
            <w:pPr>
              <w:spacing w:line="276" w:lineRule="auto"/>
              <w:jc w:val="both"/>
              <w:rPr>
                <w:b/>
              </w:rPr>
            </w:pPr>
            <w:r w:rsidRPr="00E45BC5">
              <w:rPr>
                <w:b/>
              </w:rPr>
              <w:t>Критерии за избор и тяхната тежест:</w:t>
            </w:r>
          </w:p>
        </w:tc>
        <w:tc>
          <w:tcPr>
            <w:tcW w:w="2126" w:type="dxa"/>
            <w:shd w:val="clear" w:color="auto" w:fill="auto"/>
            <w:vAlign w:val="center"/>
          </w:tcPr>
          <w:p w:rsidR="0021541C" w:rsidRPr="00E45BC5" w:rsidRDefault="0021541C" w:rsidP="007C7A70">
            <w:pPr>
              <w:spacing w:line="276" w:lineRule="auto"/>
              <w:jc w:val="center"/>
              <w:rPr>
                <w:b/>
              </w:rPr>
            </w:pPr>
            <w:r w:rsidRPr="00E45BC5">
              <w:rPr>
                <w:b/>
              </w:rPr>
              <w:t>Точки</w:t>
            </w:r>
          </w:p>
        </w:tc>
        <w:tc>
          <w:tcPr>
            <w:tcW w:w="2694" w:type="dxa"/>
            <w:gridSpan w:val="2"/>
            <w:shd w:val="clear" w:color="auto" w:fill="auto"/>
            <w:vAlign w:val="center"/>
          </w:tcPr>
          <w:p w:rsidR="0021541C" w:rsidRPr="00E45BC5" w:rsidRDefault="0021541C" w:rsidP="0021541C">
            <w:pPr>
              <w:spacing w:line="276" w:lineRule="auto"/>
              <w:jc w:val="center"/>
              <w:rPr>
                <w:b/>
              </w:rPr>
            </w:pPr>
            <w:r>
              <w:rPr>
                <w:b/>
              </w:rPr>
              <w:t>Източник на информация</w:t>
            </w:r>
          </w:p>
        </w:tc>
      </w:tr>
      <w:tr w:rsidR="0021541C" w:rsidRPr="00E45BC5" w:rsidTr="000E525A">
        <w:trPr>
          <w:trHeight w:val="673"/>
        </w:trPr>
        <w:tc>
          <w:tcPr>
            <w:tcW w:w="9209" w:type="dxa"/>
            <w:vAlign w:val="center"/>
          </w:tcPr>
          <w:p w:rsidR="0021541C" w:rsidRPr="00E45BC5" w:rsidRDefault="0021541C" w:rsidP="007C7A70">
            <w:pPr>
              <w:pStyle w:val="2"/>
              <w:spacing w:line="276" w:lineRule="auto"/>
              <w:jc w:val="both"/>
            </w:pPr>
            <w:r w:rsidRPr="00E45BC5">
              <w:t>1. Проектът е представен от собственик (ЕТ) и/или управляващ/представляващ ООД с минимум 25% дялово участие на възраст до 40 години включително.</w:t>
            </w:r>
          </w:p>
        </w:tc>
        <w:tc>
          <w:tcPr>
            <w:tcW w:w="2126" w:type="dxa"/>
            <w:shd w:val="clear" w:color="auto" w:fill="auto"/>
            <w:vAlign w:val="center"/>
          </w:tcPr>
          <w:p w:rsidR="0021541C" w:rsidRPr="00E45BC5" w:rsidRDefault="0021541C" w:rsidP="007C7A70">
            <w:pPr>
              <w:pStyle w:val="2"/>
              <w:spacing w:line="276" w:lineRule="auto"/>
              <w:jc w:val="center"/>
            </w:pPr>
            <w:r w:rsidRPr="00E45BC5">
              <w:t>5 т.</w:t>
            </w:r>
          </w:p>
        </w:tc>
        <w:tc>
          <w:tcPr>
            <w:tcW w:w="2694" w:type="dxa"/>
            <w:gridSpan w:val="2"/>
            <w:shd w:val="clear" w:color="auto" w:fill="auto"/>
            <w:vAlign w:val="center"/>
          </w:tcPr>
          <w:p w:rsidR="0021541C" w:rsidRPr="00E45BC5" w:rsidRDefault="0021541C" w:rsidP="0021541C">
            <w:pPr>
              <w:pStyle w:val="2"/>
              <w:spacing w:line="276" w:lineRule="auto"/>
              <w:jc w:val="center"/>
            </w:pPr>
            <w:r>
              <w:t xml:space="preserve">Формуляр за кандидатстване </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lastRenderedPageBreak/>
              <w:t>2. Проектът предвижда инвестиции за развитие производството на крайни продукти</w:t>
            </w:r>
            <w:r>
              <w:t>, които ще се реализират с цел р</w:t>
            </w:r>
            <w:r w:rsidRPr="00E45BC5">
              <w:t>еклама на територията, насърчават туризма и териториалната идентичност.</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535"/>
        </w:trPr>
        <w:tc>
          <w:tcPr>
            <w:tcW w:w="9209" w:type="dxa"/>
            <w:vAlign w:val="center"/>
          </w:tcPr>
          <w:p w:rsidR="0021541C" w:rsidRPr="00E45BC5" w:rsidRDefault="0021541C" w:rsidP="007C7A70">
            <w:pPr>
              <w:pStyle w:val="2"/>
              <w:spacing w:line="276" w:lineRule="auto"/>
              <w:jc w:val="both"/>
            </w:pPr>
            <w:r w:rsidRPr="00E45BC5">
              <w:t>3. Проектът е свързан със следните инвестиции/услуги :</w:t>
            </w:r>
          </w:p>
          <w:p w:rsidR="0021541C" w:rsidRPr="00E45BC5" w:rsidRDefault="0021541C" w:rsidP="007C7A70">
            <w:pPr>
              <w:pStyle w:val="2"/>
              <w:spacing w:line="276" w:lineRule="auto"/>
              <w:jc w:val="both"/>
            </w:pPr>
            <w:r w:rsidRPr="00E45BC5">
              <w:t xml:space="preserve">- Инвестиции в иновации за територията на МИГ </w:t>
            </w:r>
            <w:r w:rsidRPr="00B6216D">
              <w:t>– 5 т.</w:t>
            </w:r>
          </w:p>
          <w:p w:rsidR="0021541C" w:rsidRPr="00E45BC5" w:rsidRDefault="0021541C" w:rsidP="007C7A70">
            <w:pPr>
              <w:pStyle w:val="2"/>
              <w:spacing w:line="276" w:lineRule="auto"/>
              <w:jc w:val="both"/>
            </w:pPr>
            <w:r w:rsidRPr="00E45BC5">
              <w:t>- Инвестиции в  предоставяне на услуги за населението – 5 т.</w:t>
            </w:r>
          </w:p>
          <w:p w:rsidR="0021541C" w:rsidRPr="00E45BC5" w:rsidRDefault="0021541C" w:rsidP="007C7A70">
            <w:pPr>
              <w:pStyle w:val="2"/>
              <w:spacing w:line="276" w:lineRule="auto"/>
              <w:jc w:val="both"/>
            </w:pPr>
            <w:r w:rsidRPr="00E45BC5">
              <w:t>- Инвестиции в производствена дейност в микропредприятие – 5 т.</w:t>
            </w:r>
          </w:p>
        </w:tc>
        <w:tc>
          <w:tcPr>
            <w:tcW w:w="2410" w:type="dxa"/>
            <w:gridSpan w:val="2"/>
            <w:vAlign w:val="center"/>
          </w:tcPr>
          <w:p w:rsidR="0021541C" w:rsidRPr="00E45BC5" w:rsidRDefault="0021541C" w:rsidP="007C7A70">
            <w:pPr>
              <w:pStyle w:val="2"/>
              <w:spacing w:line="276" w:lineRule="auto"/>
              <w:jc w:val="center"/>
            </w:pPr>
            <w:r w:rsidRPr="00E45BC5">
              <w:t>15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413"/>
        </w:trPr>
        <w:tc>
          <w:tcPr>
            <w:tcW w:w="9209" w:type="dxa"/>
            <w:vAlign w:val="center"/>
          </w:tcPr>
          <w:p w:rsidR="0021541C" w:rsidRPr="00E45BC5" w:rsidRDefault="0021541C" w:rsidP="007C7A70">
            <w:pPr>
              <w:pStyle w:val="2"/>
              <w:spacing w:line="276" w:lineRule="auto"/>
              <w:jc w:val="both"/>
            </w:pPr>
            <w:r w:rsidRPr="00E45BC5">
              <w:t>4. Проектът е свързан с подобряването на здравни, социални и ветеринарните услуги на територията на МИГ.</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5. Проектът осигурява заетост, вкл. и за жени:</w:t>
            </w:r>
          </w:p>
          <w:p w:rsidR="0021541C" w:rsidRPr="00E45BC5" w:rsidRDefault="0021541C" w:rsidP="007C7A70">
            <w:pPr>
              <w:pStyle w:val="2"/>
              <w:spacing w:line="276" w:lineRule="auto"/>
              <w:jc w:val="both"/>
            </w:pPr>
            <w:r w:rsidRPr="00E45BC5">
              <w:t>- до 2 нови работни места – 1;</w:t>
            </w:r>
          </w:p>
          <w:p w:rsidR="0021541C" w:rsidRPr="00E45BC5" w:rsidRDefault="0021541C" w:rsidP="007C7A70">
            <w:pPr>
              <w:pStyle w:val="2"/>
              <w:spacing w:line="276" w:lineRule="auto"/>
              <w:jc w:val="both"/>
            </w:pPr>
            <w:r w:rsidRPr="00E45BC5">
              <w:t xml:space="preserve">- повече от 2 нови работни  места – </w:t>
            </w:r>
            <w:r>
              <w:t>3</w:t>
            </w:r>
            <w:r w:rsidRPr="00E45BC5">
              <w:t xml:space="preserve"> т.;</w:t>
            </w:r>
          </w:p>
          <w:p w:rsidR="0021541C" w:rsidRPr="00E45BC5" w:rsidRDefault="0021541C" w:rsidP="007C7A70">
            <w:pPr>
              <w:pStyle w:val="2"/>
              <w:spacing w:line="276" w:lineRule="auto"/>
              <w:jc w:val="both"/>
            </w:pPr>
            <w:r w:rsidRPr="00E45BC5">
              <w:t>- включително минимум 2 нови работни места за представители на местните уязвими групи – 7 т.</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1089"/>
        </w:trPr>
        <w:tc>
          <w:tcPr>
            <w:tcW w:w="9209" w:type="dxa"/>
          </w:tcPr>
          <w:p w:rsidR="0021541C" w:rsidRPr="00E45BC5" w:rsidRDefault="0021541C" w:rsidP="007C7A70">
            <w:pPr>
              <w:pStyle w:val="2"/>
              <w:spacing w:line="276" w:lineRule="auto"/>
              <w:jc w:val="both"/>
            </w:pPr>
            <w:r w:rsidRPr="00E45BC5">
              <w:t>6. Проектът се явява свързан или допълващ към друг проект към стратегията .</w:t>
            </w:r>
          </w:p>
          <w:p w:rsidR="0021541C" w:rsidRPr="00E45BC5" w:rsidRDefault="0021541C" w:rsidP="007C7A70">
            <w:pPr>
              <w:pStyle w:val="2"/>
              <w:spacing w:line="276" w:lineRule="auto"/>
              <w:jc w:val="both"/>
            </w:pPr>
            <w:r w:rsidRPr="00E45BC5">
              <w:t>Проектът съ</w:t>
            </w:r>
            <w:r>
              <w:t>здава модел, механизмите на койт</w:t>
            </w:r>
            <w:r w:rsidRPr="00E45BC5">
              <w:t>о осигуряват свързаност между дейности по други мерки на СМР.</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835"/>
        </w:trPr>
        <w:tc>
          <w:tcPr>
            <w:tcW w:w="9209" w:type="dxa"/>
          </w:tcPr>
          <w:p w:rsidR="0021541C" w:rsidRPr="00E45BC5" w:rsidRDefault="0021541C" w:rsidP="007C7A70">
            <w:pPr>
              <w:pStyle w:val="2"/>
              <w:spacing w:line="276" w:lineRule="auto"/>
              <w:jc w:val="both"/>
            </w:pPr>
            <w:r w:rsidRPr="00E45BC5">
              <w:t>7. Проектът предвижда мерки,  свързани с опазването на околната среда и иновациите:</w:t>
            </w:r>
          </w:p>
          <w:p w:rsidR="0021541C" w:rsidRPr="00E45BC5" w:rsidRDefault="0021541C" w:rsidP="007C7A70">
            <w:pPr>
              <w:pStyle w:val="2"/>
              <w:spacing w:line="276" w:lineRule="auto"/>
              <w:jc w:val="both"/>
            </w:pPr>
            <w:r w:rsidRPr="00E45BC5">
              <w:t>- Инвестиции за използване на отпадъците, компостиране  и др. – 2 т.;</w:t>
            </w:r>
          </w:p>
          <w:p w:rsidR="0021541C" w:rsidRPr="00E45BC5" w:rsidRDefault="0021541C" w:rsidP="007C7A70">
            <w:pPr>
              <w:pStyle w:val="2"/>
              <w:spacing w:line="276" w:lineRule="auto"/>
              <w:jc w:val="both"/>
            </w:pPr>
            <w:r w:rsidRPr="00E45BC5">
              <w:t>- Изграждане на пречитвателни съоръжения – 3 т.;</w:t>
            </w:r>
          </w:p>
          <w:p w:rsidR="0021541C" w:rsidRPr="00E45BC5" w:rsidRDefault="0021541C" w:rsidP="007C7A70">
            <w:pPr>
              <w:pStyle w:val="2"/>
              <w:spacing w:line="276" w:lineRule="auto"/>
              <w:jc w:val="both"/>
            </w:pPr>
            <w:r w:rsidRPr="00E45BC5">
              <w:t>- Проектът включва инвестиции в производства, иновативни за територията – 10 т.;</w:t>
            </w:r>
          </w:p>
        </w:tc>
        <w:tc>
          <w:tcPr>
            <w:tcW w:w="2410" w:type="dxa"/>
            <w:gridSpan w:val="2"/>
            <w:vAlign w:val="center"/>
          </w:tcPr>
          <w:p w:rsidR="0021541C" w:rsidRPr="00E45BC5" w:rsidRDefault="0021541C" w:rsidP="007C7A70">
            <w:pPr>
              <w:pStyle w:val="2"/>
              <w:spacing w:line="276" w:lineRule="auto"/>
              <w:jc w:val="center"/>
            </w:pPr>
            <w:r w:rsidRPr="00E45BC5">
              <w:t>До 15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133"/>
        </w:trPr>
        <w:tc>
          <w:tcPr>
            <w:tcW w:w="9209" w:type="dxa"/>
          </w:tcPr>
          <w:p w:rsidR="0021541C" w:rsidRPr="00E45BC5" w:rsidRDefault="0021541C" w:rsidP="007C7A70">
            <w:pPr>
              <w:pStyle w:val="2"/>
              <w:spacing w:line="276" w:lineRule="auto"/>
              <w:jc w:val="center"/>
            </w:pPr>
            <w:r w:rsidRPr="00E45BC5">
              <w:t>Оценка на бизнесплана и бенефициента:</w:t>
            </w:r>
          </w:p>
        </w:tc>
        <w:tc>
          <w:tcPr>
            <w:tcW w:w="2410" w:type="dxa"/>
            <w:gridSpan w:val="2"/>
            <w:vAlign w:val="center"/>
          </w:tcPr>
          <w:p w:rsidR="0021541C" w:rsidRPr="00E45BC5" w:rsidRDefault="0021541C" w:rsidP="007C7A70">
            <w:pPr>
              <w:pStyle w:val="2"/>
              <w:spacing w:line="276" w:lineRule="auto"/>
              <w:jc w:val="center"/>
            </w:pPr>
          </w:p>
        </w:tc>
        <w:tc>
          <w:tcPr>
            <w:tcW w:w="2410" w:type="dxa"/>
            <w:vAlign w:val="center"/>
          </w:tcPr>
          <w:p w:rsidR="0021541C" w:rsidRPr="00E45BC5" w:rsidRDefault="0021541C" w:rsidP="007C7A70">
            <w:pPr>
              <w:pStyle w:val="2"/>
              <w:spacing w:line="276" w:lineRule="auto"/>
              <w:jc w:val="center"/>
            </w:pPr>
          </w:p>
        </w:tc>
      </w:tr>
      <w:tr w:rsidR="0021541C" w:rsidRPr="00E45BC5" w:rsidTr="0021541C">
        <w:trPr>
          <w:trHeight w:val="532"/>
        </w:trPr>
        <w:tc>
          <w:tcPr>
            <w:tcW w:w="9209" w:type="dxa"/>
          </w:tcPr>
          <w:p w:rsidR="0021541C" w:rsidRPr="00E45BC5" w:rsidRDefault="0021541C" w:rsidP="007C7A70">
            <w:pPr>
              <w:pStyle w:val="2"/>
              <w:spacing w:line="276" w:lineRule="auto"/>
              <w:jc w:val="both"/>
            </w:pPr>
            <w:r w:rsidRPr="00E45BC5">
              <w:lastRenderedPageBreak/>
              <w:t>8. Опит на бенефициента:</w:t>
            </w:r>
          </w:p>
          <w:p w:rsidR="0021541C" w:rsidRPr="00E45BC5" w:rsidRDefault="0021541C" w:rsidP="007C7A70">
            <w:pPr>
              <w:pStyle w:val="2"/>
              <w:spacing w:line="276" w:lineRule="auto"/>
              <w:jc w:val="both"/>
            </w:pPr>
            <w:r w:rsidRPr="00E45BC5">
              <w:t>Кандидатът има предходен опит по ПРСР.</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9. Наличие на осигурено авансово финансиране за проекта:</w:t>
            </w:r>
          </w:p>
          <w:p w:rsidR="0021541C" w:rsidRPr="00E45BC5" w:rsidRDefault="0021541C" w:rsidP="007C7A70">
            <w:pPr>
              <w:pStyle w:val="2"/>
              <w:spacing w:line="276" w:lineRule="auto"/>
              <w:jc w:val="both"/>
            </w:pPr>
            <w:r w:rsidRPr="00E45BC5">
              <w:t>Наличие на документи, доказващи възможност да се финансира 100 % от инвестицията.</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883"/>
        </w:trPr>
        <w:tc>
          <w:tcPr>
            <w:tcW w:w="9209" w:type="dxa"/>
            <w:vAlign w:val="center"/>
          </w:tcPr>
          <w:p w:rsidR="0021541C" w:rsidRPr="00E45BC5" w:rsidRDefault="0021541C" w:rsidP="007C7A70">
            <w:pPr>
              <w:pStyle w:val="2"/>
              <w:spacing w:line="276" w:lineRule="auto"/>
              <w:jc w:val="both"/>
            </w:pPr>
            <w:r w:rsidRPr="00E45BC5">
              <w:t>10. Бизнеспланът е реалистичен, добре обоснован и изпълним:</w:t>
            </w:r>
          </w:p>
          <w:p w:rsidR="0021541C" w:rsidRPr="00E45BC5" w:rsidRDefault="0021541C" w:rsidP="007C7A70">
            <w:pPr>
              <w:pStyle w:val="2"/>
              <w:spacing w:line="276" w:lineRule="auto"/>
              <w:jc w:val="both"/>
            </w:pPr>
            <w:r w:rsidRPr="00E45BC5">
              <w:t>Оценка на БП / реалистичност, качество и съвместимост с целите и приоритетите на Стратегията на МИГ.</w:t>
            </w:r>
          </w:p>
          <w:p w:rsidR="0021541C" w:rsidRPr="00E45BC5" w:rsidRDefault="0021541C" w:rsidP="007C7A70">
            <w:pPr>
              <w:pStyle w:val="2"/>
              <w:spacing w:line="276" w:lineRule="auto"/>
              <w:jc w:val="both"/>
            </w:pPr>
            <w:r w:rsidRPr="00E45BC5">
              <w:t>- Дейностите по проекта са ясно описани и съответстват на целите на проекта и на целите, обхвата и условията на съответната мярка от СМР – 2 т.</w:t>
            </w:r>
          </w:p>
          <w:p w:rsidR="0021541C" w:rsidRPr="00E45BC5" w:rsidRDefault="0021541C" w:rsidP="007C7A70">
            <w:pPr>
              <w:pStyle w:val="2"/>
              <w:spacing w:line="276" w:lineRule="auto"/>
              <w:jc w:val="both"/>
            </w:pPr>
            <w:r w:rsidRPr="00E45BC5">
              <w:t>- Разработеният бизнес план е реалистичен и отговаря на пазарната конюнктура и тенденции – 2 т.</w:t>
            </w:r>
          </w:p>
          <w:p w:rsidR="0021541C" w:rsidRPr="00E45BC5" w:rsidRDefault="0021541C" w:rsidP="007C7A70">
            <w:pPr>
              <w:pStyle w:val="2"/>
              <w:spacing w:line="276" w:lineRule="auto"/>
              <w:jc w:val="both"/>
            </w:pPr>
            <w:r w:rsidRPr="00E45BC5">
              <w:t>- Стойността на показателя „Нетна настояща стойност” е по голяма от О (NPV&gt;0) - 3 т.</w:t>
            </w:r>
          </w:p>
          <w:p w:rsidR="0021541C" w:rsidRPr="00E45BC5" w:rsidRDefault="0021541C" w:rsidP="007C7A70">
            <w:pPr>
              <w:pStyle w:val="2"/>
              <w:spacing w:line="276" w:lineRule="auto"/>
              <w:jc w:val="both"/>
            </w:pPr>
            <w:r w:rsidRPr="00E45BC5">
              <w:t>- Индексът на рентабилност (PI) има стойност по-голяма от 1. (PI&gt;1) – 3 т.</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05"/>
        </w:trPr>
        <w:tc>
          <w:tcPr>
            <w:tcW w:w="9209" w:type="dxa"/>
            <w:vAlign w:val="center"/>
          </w:tcPr>
          <w:p w:rsidR="0021541C" w:rsidRPr="00E45BC5" w:rsidRDefault="0021541C" w:rsidP="007C7A70">
            <w:pPr>
              <w:pStyle w:val="2"/>
              <w:spacing w:line="276" w:lineRule="auto"/>
              <w:jc w:val="both"/>
            </w:pPr>
            <w:r w:rsidRPr="00E45BC5">
              <w:t>11. Проектът на бенефициента допринася за постигане целите и п</w:t>
            </w:r>
            <w:r w:rsidR="003F3305">
              <w:t>риоритетите на Стратегията на МИ</w:t>
            </w:r>
            <w:bookmarkStart w:id="0" w:name="_GoBack"/>
            <w:bookmarkEnd w:id="0"/>
            <w:r w:rsidRPr="00E45BC5">
              <w:t>Г.</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211"/>
        </w:trPr>
        <w:tc>
          <w:tcPr>
            <w:tcW w:w="9209" w:type="dxa"/>
            <w:vAlign w:val="center"/>
          </w:tcPr>
          <w:p w:rsidR="0021541C" w:rsidRPr="00E45BC5" w:rsidRDefault="0021541C" w:rsidP="007C7A70">
            <w:pPr>
              <w:pStyle w:val="2"/>
              <w:spacing w:line="276" w:lineRule="auto"/>
              <w:jc w:val="both"/>
            </w:pPr>
            <w:r w:rsidRPr="00E45BC5">
              <w:t>12.Проектът на бенефициента е предвидил устойчивост на постигнатите резултати минимум до 2023г.</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rPr>
                <w:b/>
              </w:rPr>
            </w:pPr>
            <w:r w:rsidRPr="00E45BC5">
              <w:rPr>
                <w:b/>
              </w:rPr>
              <w:t>ОБЩО</w:t>
            </w:r>
          </w:p>
        </w:tc>
        <w:tc>
          <w:tcPr>
            <w:tcW w:w="2410" w:type="dxa"/>
            <w:gridSpan w:val="2"/>
            <w:vAlign w:val="center"/>
          </w:tcPr>
          <w:p w:rsidR="0021541C" w:rsidRPr="00E45BC5" w:rsidRDefault="0021541C" w:rsidP="007C7A70">
            <w:pPr>
              <w:pStyle w:val="2"/>
              <w:spacing w:line="276" w:lineRule="auto"/>
              <w:jc w:val="center"/>
              <w:rPr>
                <w:b/>
              </w:rPr>
            </w:pPr>
            <w:r w:rsidRPr="00E45BC5">
              <w:rPr>
                <w:b/>
              </w:rPr>
              <w:t>100 т.</w:t>
            </w:r>
          </w:p>
        </w:tc>
        <w:tc>
          <w:tcPr>
            <w:tcW w:w="2410" w:type="dxa"/>
            <w:vAlign w:val="center"/>
          </w:tcPr>
          <w:p w:rsidR="0021541C" w:rsidRPr="00E45BC5" w:rsidRDefault="0021541C" w:rsidP="0021541C">
            <w:pPr>
              <w:pStyle w:val="2"/>
              <w:spacing w:line="276" w:lineRule="auto"/>
              <w:jc w:val="center"/>
              <w:rPr>
                <w:b/>
              </w:rPr>
            </w:pPr>
            <w:r>
              <w:t>Формуляр за кандидатстване</w:t>
            </w:r>
          </w:p>
        </w:tc>
      </w:tr>
    </w:tbl>
    <w:p w:rsidR="0021541C" w:rsidRDefault="0021541C">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lastRenderedPageBreak/>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21541C">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Изисквания по критериите за оценка: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1.Проектът е представен от собственик (ЕТ) и/или управляващ/представляващ ООД с минимум 25% дялово участие на възраст до 40 години включително.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 xml:space="preserve">За доказване на съответствие се проверяват </w:t>
      </w:r>
      <w:r w:rsidRPr="000E525A">
        <w:rPr>
          <w:szCs w:val="24"/>
        </w:rPr>
        <w:t>предоставените данни на кандидата, Регистър БУЛСТАТ и др. Критерият се присъжда при изпълнение на условието минимум 25% дялово участие на възраст до 40 години включително.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2. Проектът предвижда инвестиции за развитие производството на крайни продукти, които ще се реализират с цел реклама на територията, насърчават туризма и териториалната идентичност.</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 xml:space="preserve">За доказване на съответствие се проверяват </w:t>
      </w:r>
      <w:r w:rsidRPr="000E525A">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развитие производството на крайни продукти, които ще се реализират с цел реклама на територията, насърчават туризма и териториалната идентичност. В територалната идентичност следва да се разбират местните природни и културни ресурси, както и цялото многообразие от природни дадености, биоразнообразие, водни ресурси; културно-исторически атракции, материалното и нематериално културно наследство на територия та наМИГ, вкл. местни обичаи, храни, фолклор и др.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3. Проектът е свързан със следните инвестиции/услуги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i/>
          <w:szCs w:val="24"/>
        </w:rPr>
        <w:t xml:space="preserve">- </w:t>
      </w:r>
      <w:r w:rsidRPr="000E525A">
        <w:rPr>
          <w:b/>
          <w:szCs w:val="24"/>
        </w:rPr>
        <w:t>Инвестиции в иновации за територията на МИГ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Изискване, за да бъдат присъдени точки по критерия:</w:t>
      </w:r>
      <w:r w:rsidRPr="000E525A">
        <w:rPr>
          <w:szCs w:val="24"/>
        </w:rPr>
        <w:t xml:space="preserve">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За доказване се проверява съответствието на проектното предложение с поне едно от следните условия: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 xml:space="preserve">Допустимите инвестиционни разходи в проектното предложение са насочени към: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иновативен продукт, произвеждан от микропредприятието,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или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или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или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i/>
          <w:szCs w:val="24"/>
        </w:rPr>
        <w:t xml:space="preserve">- </w:t>
      </w:r>
      <w:r w:rsidRPr="000E525A">
        <w:rPr>
          <w:b/>
          <w:szCs w:val="24"/>
        </w:rPr>
        <w:t>Инвестиции в  предоставяне на услуги за населението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Ако във Формуляра за кандидатстване, т.2, секция КИД на проекта е попълнен код по КИД2008, свързан с предоставяне на  (вид/ове) услуги за населението като стопанска дейност, се извършва следното: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предоставяне на услуги за населението.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b/>
          <w:szCs w:val="24"/>
        </w:rPr>
        <w:t>- Инвестиции в производствена дейност в микропредприятие</w:t>
      </w:r>
      <w:r w:rsidRPr="000E525A">
        <w:rPr>
          <w:i/>
          <w:szCs w:val="24"/>
        </w:rPr>
        <w:t>:</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Проверка на информацията в</w:t>
      </w:r>
      <w:r w:rsidRPr="000E525A">
        <w:rPr>
          <w:b/>
          <w:szCs w:val="24"/>
        </w:rPr>
        <w:t xml:space="preserve"> </w:t>
      </w:r>
      <w:r w:rsidRPr="000E525A">
        <w:rPr>
          <w:szCs w:val="24"/>
        </w:rPr>
        <w:t xml:space="preserve">Бизнес план, Таблица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 на материални продукт/и.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 xml:space="preserve">       Проектът е свързан с подобряването на здравни, социални и ветеринарните услуги на територията на МИГ.</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Точки по критерия се присъждат при проекти с ангажимент, насочен изцяло в описаните кодове по КИД. Присъждат се точки по критерия и при мобилни обекти и/или мобилни средства, свързани с изпълнение на дейностите.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 xml:space="preserve">      Проектът осигурява заетост, вкл. и за жени: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 до 2 нови работни места – 1;</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повече от 2 нови работни  места – 2 т.;</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включително минимум 2 нови работни места за представители на местните уязвими групи – 7 т.</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В резултат от изпълнението на проекта, в Бизнес плана - Таблица Б2 "Заетост", кандидатът  предвижда разкриване и поддържане на нови работни места. 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за присъждане на точки това увеличение е най-малко 1 брой - целогодишно, по трудово правоотношение, на 8 часа работно време.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 xml:space="preserve">За доказване на съответствие: </w:t>
      </w:r>
      <w:r w:rsidRPr="000E525A">
        <w:rPr>
          <w:szCs w:val="24"/>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а за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w:t>
      </w:r>
      <w:r w:rsidRPr="000E525A">
        <w:rPr>
          <w:i/>
          <w:szCs w:val="24"/>
        </w:rPr>
        <w:t xml:space="preserve">; </w:t>
      </w:r>
      <w:r w:rsidRPr="000E525A">
        <w:rPr>
          <w:szCs w:val="24"/>
        </w:rPr>
        <w:t>приложена</w:t>
      </w:r>
      <w:r w:rsidRPr="000E525A">
        <w:rPr>
          <w:i/>
          <w:szCs w:val="24"/>
        </w:rPr>
        <w:t xml:space="preserve"> </w:t>
      </w:r>
      <w:r w:rsidRPr="000E525A">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Важно!</w:t>
      </w:r>
      <w:r w:rsidRPr="000E525A">
        <w:rPr>
          <w:szCs w:val="24"/>
        </w:rPr>
        <w:t xml:space="preserve">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Проектът се явява свързан или допълващ към друг проект към стратегията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Проектът създава модел, механизмите на който осигуряват свързаност между дейности по други мерки на СВОМР.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За доказване на съответствие</w:t>
      </w:r>
      <w:r w:rsidRPr="000E525A">
        <w:rPr>
          <w:szCs w:val="24"/>
        </w:rPr>
        <w:t xml:space="preserve">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w:t>
      </w:r>
      <w:r w:rsidRPr="000E525A">
        <w:rPr>
          <w:szCs w:val="24"/>
        </w:rPr>
        <w:lastRenderedPageBreak/>
        <w:t xml:space="preserve">трябва категорично да доказват, че в проектното предложение е предвиден модел или механизъм за свързаност с друга дейност от мерки от СВОМР. </w:t>
      </w:r>
      <w:r w:rsidRPr="000E525A">
        <w:rPr>
          <w:szCs w:val="24"/>
          <w:vertAlign w:val="superscript"/>
        </w:rPr>
        <w:footnoteReference w:id="1"/>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Проектът предвижда мерки,  свързани с опазването на околната среда и иновациите: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i/>
          <w:szCs w:val="24"/>
        </w:rPr>
        <w:t xml:space="preserve">- </w:t>
      </w:r>
      <w:r w:rsidRPr="000E525A">
        <w:rPr>
          <w:b/>
          <w:szCs w:val="24"/>
        </w:rPr>
        <w:t>Инвестиции за използване на отпадъците, компостиране  и др.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използване на отпадъците, компостиране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Изграждане на пречитвателни съоръжения:</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изграждане на пречиствателни съоръжения  и др. Проектът следва да включва технологии водещи до намаляване на емисиите съгласно Регламент за прилагане на директива </w:t>
      </w:r>
      <w:r w:rsidRPr="000E525A">
        <w:rPr>
          <w:szCs w:val="24"/>
        </w:rPr>
        <w:lastRenderedPageBreak/>
        <w:t>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Проектът включва инвестиции в производства, иновативни за територията: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Оценка на бизнесплана и бенефициента: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8. Опит на бенефициента: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Кандидатът има предходен опит по ПРСР.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Точки се присъждат в случай, че кандидатът е реализирал проект по Програмата за развитие на селските райони. Необходимо е кандидата да приложи копие на договор по Програмата за развитие на селските райони, както и доказателство, че проекта е реализиран и проекта е отчетен /Копие на заявка за окончателно плащане или Квитанция за прием на заявка за окончателно плащане по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lastRenderedPageBreak/>
        <w:t>Наличие на осигурено авансово финансиране за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Наличие на документи, доказващи възможност да се финансира 100 % от инвестицията.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Копие на документ, доказващ възможност да се осигури авансово плащане по проекта/ договор за кредит от банка, договор за заем, извлечение от сметка с налични средства/.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Бизнеспланът е реалистичен, добре обоснован и изпълним:</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Оценка на БП / реалистичност, качество и съвместимост с целите и приоритетите на Стратегията на МИГ.</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Дейностите по проекта са ясно описани и съответстват на целите на проекта и на целите, обхвата и условията на съответната мярка от СМР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Оценява се алгоритъма на описание на дейностите по проекта, които трябва да са ясно и точно описани, като съответстват на целите, обхвата и условията на мярката. Следва да става ясно, че предвидените дейности по проекта са реалистични и водят со постигане на целите, не са извън обхвата на мярката и отговарят на условията на мярката.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Разработеният бизнес план е реалистичен и отговаря на пазарната конюнктура и тенденции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Оценява се реалистичността на разработения бизнес план, който е обоснован въз основа на проучени и мотивирани данни за актуалната пазарна конюктура в сферата на дейността на кандидата.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i/>
          <w:szCs w:val="24"/>
        </w:rPr>
        <w:t xml:space="preserve">- </w:t>
      </w:r>
      <w:r w:rsidRPr="000E525A">
        <w:rPr>
          <w:b/>
          <w:szCs w:val="24"/>
        </w:rPr>
        <w:t>Стойността на показателя „Нетна настояща стойност” е по голяма от О (NPV&gt;0)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i/>
          <w:szCs w:val="24"/>
        </w:rPr>
        <w:t xml:space="preserve">- </w:t>
      </w:r>
      <w:r w:rsidRPr="000E525A">
        <w:rPr>
          <w:b/>
          <w:szCs w:val="24"/>
        </w:rPr>
        <w:t>Индексът на рентабилност (PI) има стойност по-голяма от 1. (PI&gt;1)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 </w:t>
      </w:r>
      <w:r w:rsidRPr="000E525A">
        <w:rPr>
          <w:b/>
          <w:szCs w:val="24"/>
        </w:rPr>
        <w:t>Проектът на бенефициента допринася за постигане целите и приоритетите на Стратегията на МИГ</w:t>
      </w:r>
      <w:r w:rsidRPr="000E525A">
        <w:rPr>
          <w:szCs w:val="24"/>
        </w:rPr>
        <w:t>.</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Предоставяната по процедурата безвъзмездна финансова помощ трябва да допринесе за постигането на първата цел от Стратегията за ВОМР на МИГ, а именно: Развитие на конкурентноспособна икономика и селско стопанство, базирани на стимулиране на предприемачеството, разнообразяване на дейностите и въвеждане на иновации в производствата.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Проектът на бенефициента е предвидил устойчивост на постигнатите резултати минимум до 2023г.</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30653E"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Проектът трябва да доказва, че е предвидена устойчивост на инвестицията и постигнатите резултати, което ще има принос към дългосрочната визия за територията на МИГ, а именно: Територията на „МИГ Лясковец – Стражица“  – зелена, устойчива и иновативна територия, с насърчаваща среда за предприемаческа активност, стимулираща социалното приобщаване и  заетост на населението чрез интегрирано използване на местните ресурси и местната идентичност за повишаване качеството на живот.</w:t>
      </w:r>
    </w:p>
    <w:p w:rsidR="0030653E" w:rsidRDefault="0030653E"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79791E"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0EF" w:rsidRDefault="00FC30EF" w:rsidP="00617FB6">
      <w:pPr>
        <w:spacing w:after="0" w:line="240" w:lineRule="auto"/>
      </w:pPr>
      <w:r>
        <w:separator/>
      </w:r>
    </w:p>
  </w:endnote>
  <w:endnote w:type="continuationSeparator" w:id="0">
    <w:p w:rsidR="00FC30EF" w:rsidRDefault="00FC30EF"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000E525A">
              <w:t xml:space="preserve"> </w:t>
            </w:r>
            <w:r w:rsidR="000E525A" w:rsidRPr="000E525A">
              <w:t>BG06RDNP001-19.154</w:t>
            </w:r>
          </w:p>
        </w:sdtContent>
      </w:sdt>
      <w:p w:rsidR="00CE69CF" w:rsidRPr="00CE69CF" w:rsidRDefault="00FC30EF"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0EF" w:rsidRDefault="00FC30EF" w:rsidP="00617FB6">
      <w:pPr>
        <w:spacing w:after="0" w:line="240" w:lineRule="auto"/>
      </w:pPr>
      <w:r>
        <w:separator/>
      </w:r>
    </w:p>
  </w:footnote>
  <w:footnote w:type="continuationSeparator" w:id="0">
    <w:p w:rsidR="00FC30EF" w:rsidRDefault="00FC30EF" w:rsidP="00617FB6">
      <w:pPr>
        <w:spacing w:after="0" w:line="240" w:lineRule="auto"/>
      </w:pPr>
      <w:r>
        <w:continuationSeparator/>
      </w:r>
    </w:p>
  </w:footnote>
  <w:footnote w:id="1">
    <w:p w:rsidR="000E525A" w:rsidRDefault="000E525A" w:rsidP="000E525A">
      <w:pPr>
        <w:pStyle w:val="af2"/>
        <w:rPr>
          <w:sz w:val="18"/>
          <w:szCs w:val="18"/>
        </w:rPr>
      </w:pPr>
      <w:r w:rsidRPr="002034D7">
        <w:rPr>
          <w:rStyle w:val="af4"/>
          <w:sz w:val="18"/>
          <w:szCs w:val="18"/>
        </w:rPr>
        <w:footnoteRef/>
      </w:r>
      <w:r w:rsidRPr="002034D7">
        <w:rPr>
          <w:sz w:val="18"/>
          <w:szCs w:val="18"/>
        </w:rPr>
        <w:t xml:space="preserve"> Пример 1</w:t>
      </w:r>
      <w:r>
        <w:rPr>
          <w:sz w:val="18"/>
          <w:szCs w:val="18"/>
        </w:rPr>
        <w:t>: проект за туристическа услуга, който показва, че за нейното реализиране ще се ползват ресурси /местни храни и напитки/, произведени от бенефициент с проект към СВОМР.</w:t>
      </w:r>
    </w:p>
    <w:p w:rsidR="000E525A" w:rsidRPr="002034D7" w:rsidRDefault="000E525A" w:rsidP="000E525A">
      <w:pPr>
        <w:pStyle w:val="af2"/>
        <w:rPr>
          <w:sz w:val="18"/>
          <w:szCs w:val="18"/>
        </w:rPr>
      </w:pPr>
      <w:r>
        <w:rPr>
          <w:sz w:val="18"/>
          <w:szCs w:val="18"/>
        </w:rPr>
        <w:t>Пример 2: проект за туризъм, който предвижда участие в съвместен бранд или маркетинг за продукт, създаден от друг бенефициент с проект към СВОМР.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FC30EF"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3F3305">
                                <w:rPr>
                                  <w:noProof/>
                                </w:rPr>
                                <w:t>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3F3305">
                          <w:rPr>
                            <w:noProof/>
                          </w:rPr>
                          <w:t>5</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366F5"/>
    <w:rsid w:val="000574CB"/>
    <w:rsid w:val="0008269B"/>
    <w:rsid w:val="000826F4"/>
    <w:rsid w:val="000917B7"/>
    <w:rsid w:val="00095D2C"/>
    <w:rsid w:val="000A1C17"/>
    <w:rsid w:val="000A2828"/>
    <w:rsid w:val="000A36E4"/>
    <w:rsid w:val="000D0DD9"/>
    <w:rsid w:val="000E438E"/>
    <w:rsid w:val="000E525A"/>
    <w:rsid w:val="00126A85"/>
    <w:rsid w:val="00135ADC"/>
    <w:rsid w:val="00151B1D"/>
    <w:rsid w:val="0018286F"/>
    <w:rsid w:val="001D2D9B"/>
    <w:rsid w:val="001D4E72"/>
    <w:rsid w:val="001E23BD"/>
    <w:rsid w:val="001E3DCB"/>
    <w:rsid w:val="001E408A"/>
    <w:rsid w:val="001F77D2"/>
    <w:rsid w:val="00204F1D"/>
    <w:rsid w:val="0021541C"/>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0653E"/>
    <w:rsid w:val="00322CD0"/>
    <w:rsid w:val="00323CAC"/>
    <w:rsid w:val="00326A65"/>
    <w:rsid w:val="00350A7C"/>
    <w:rsid w:val="0035203D"/>
    <w:rsid w:val="00352E7F"/>
    <w:rsid w:val="00353D1B"/>
    <w:rsid w:val="003600CC"/>
    <w:rsid w:val="00363B1F"/>
    <w:rsid w:val="003768B4"/>
    <w:rsid w:val="0038516B"/>
    <w:rsid w:val="003B4D9B"/>
    <w:rsid w:val="003C4C26"/>
    <w:rsid w:val="003F3305"/>
    <w:rsid w:val="003F699C"/>
    <w:rsid w:val="00446D78"/>
    <w:rsid w:val="004723D1"/>
    <w:rsid w:val="00477810"/>
    <w:rsid w:val="00477D9F"/>
    <w:rsid w:val="0048142A"/>
    <w:rsid w:val="004A0593"/>
    <w:rsid w:val="004B7B9A"/>
    <w:rsid w:val="004D7976"/>
    <w:rsid w:val="004E786A"/>
    <w:rsid w:val="00554791"/>
    <w:rsid w:val="00597D06"/>
    <w:rsid w:val="005A4091"/>
    <w:rsid w:val="005B4A2A"/>
    <w:rsid w:val="005D62BE"/>
    <w:rsid w:val="006140A9"/>
    <w:rsid w:val="00617FB6"/>
    <w:rsid w:val="00671AEA"/>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60BB9"/>
    <w:rsid w:val="00975DFE"/>
    <w:rsid w:val="00993696"/>
    <w:rsid w:val="00994236"/>
    <w:rsid w:val="009A3ED8"/>
    <w:rsid w:val="009B3EF0"/>
    <w:rsid w:val="009C50B4"/>
    <w:rsid w:val="009F4186"/>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78B8"/>
    <w:rsid w:val="00E951B6"/>
    <w:rsid w:val="00EA0018"/>
    <w:rsid w:val="00EA0170"/>
    <w:rsid w:val="00EA7618"/>
    <w:rsid w:val="00EC71BE"/>
    <w:rsid w:val="00F24C5B"/>
    <w:rsid w:val="00F66B5E"/>
    <w:rsid w:val="00F66CCE"/>
    <w:rsid w:val="00FB2254"/>
    <w:rsid w:val="00FC30EF"/>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BF61E"/>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5EA09-DE64-4642-BB9C-4B61F49B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3408</Words>
  <Characters>19431</Characters>
  <Application>Microsoft Office Word</Application>
  <DocSecurity>0</DocSecurity>
  <Lines>161</Lines>
  <Paragraphs>45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PC User</cp:lastModifiedBy>
  <cp:revision>7</cp:revision>
  <cp:lastPrinted>2018-09-26T15:03:00Z</cp:lastPrinted>
  <dcterms:created xsi:type="dcterms:W3CDTF">2018-09-30T15:15:00Z</dcterms:created>
  <dcterms:modified xsi:type="dcterms:W3CDTF">2018-10-24T16:14:00Z</dcterms:modified>
</cp:coreProperties>
</file>